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E9AE" w14:textId="77777777" w:rsidR="00DA5099" w:rsidRPr="006B3411" w:rsidRDefault="00DA5099" w:rsidP="006B3411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B341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Вопросы по вакцинации против полиомиелита.</w:t>
      </w:r>
    </w:p>
    <w:p w14:paraId="032B7D39" w14:textId="77777777" w:rsidR="00DA5099" w:rsidRPr="006B3411" w:rsidRDefault="00DA5099" w:rsidP="006B3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Что такое полиомиелит и как им можно заразиться?</w:t>
      </w:r>
    </w:p>
    <w:p w14:paraId="366FB259" w14:textId="3A5F0498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Полиомиелит (детский спинномозговой паралич) - острое инфекционное заболевание, вызываемое вирусами полиомиелита 1,2 и 3 типов. Характеризуется поражением нервной системы (преимущественно серого вещества спинного мозга), что приводит к параличам, а также воспалительными изменениями слизистой оболочки кишечника и носоглотки, протекающими под «маской» кишечной инфекции или острого респираторного заболевания.</w:t>
      </w:r>
    </w:p>
    <w:p w14:paraId="7619D47A" w14:textId="4D419B56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Вирус полиомиелита очень устойчив во внешней среде. Хорошо переносит замораживание, высушивание. Не разрушается пищеварительными соками, антибиотиками и химиопрепаратами. В воде может сохраняться до 100 дней, в фекалиях – до полугода. Погибает при кипячении, под воздействием ультрафиолетового облучения и дезинфицирующих средств.</w:t>
      </w:r>
    </w:p>
    <w:p w14:paraId="57F93C7D" w14:textId="77777777" w:rsidR="00DA5099" w:rsidRPr="006B3411" w:rsidRDefault="00DA5099" w:rsidP="006B3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341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046D17" wp14:editId="2404C3D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067175" cy="24669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F925E1B" w14:textId="47BF6C57" w:rsidR="00DA5099" w:rsidRPr="006B3411" w:rsidRDefault="00DA5099" w:rsidP="006B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 – больной человек (особенно когда болезнь протекает в легкой и стертой форме) или вирусоноситель. </w:t>
      </w:r>
    </w:p>
    <w:p w14:paraId="5B38F88D" w14:textId="40E23A15" w:rsidR="006B3411" w:rsidRDefault="00DA5099" w:rsidP="006B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при инфицировании выделяется через рот (несколько суток), а затем с испражнениями (несколько недель, а иногда и месяцев). </w:t>
      </w:r>
    </w:p>
    <w:p w14:paraId="38A45CAD" w14:textId="673A7978" w:rsidR="006B3411" w:rsidRDefault="006B3411" w:rsidP="006B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0EB5A" w14:textId="70D7C659" w:rsidR="00DA5099" w:rsidRPr="006B3411" w:rsidRDefault="00DA5099" w:rsidP="006B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произойти воздушно-капельным путём</w:t>
      </w:r>
      <w:r w:rsid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41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(при кашле, чихании, разговоре)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чаще — при попадании в рот</w:t>
      </w:r>
      <w:r w:rsid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вируса 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загрязнённые руки, пищу, воду. Механическими переносчиками вируса могут быть мухи.</w:t>
      </w:r>
    </w:p>
    <w:p w14:paraId="58C1C8B7" w14:textId="74158AC9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заболевания (период с момента инфицирования до появления симптомов заболевания) составляет в среднем 10-12 дней, максимально – до 35 дней.</w:t>
      </w:r>
    </w:p>
    <w:p w14:paraId="1D3DF969" w14:textId="4E7E56BA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как и при других кишечных инфекциях, чаще всего наблюдается в летне-осенние месяцы.</w:t>
      </w:r>
    </w:p>
    <w:p w14:paraId="6D95FE51" w14:textId="4795DDCD" w:rsidR="00DA5099" w:rsidRPr="006B3411" w:rsidRDefault="00DA5099" w:rsidP="006B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происходит в организме при инфицировании (заражении)?</w:t>
      </w:r>
    </w:p>
    <w:p w14:paraId="5C1703F8" w14:textId="77777777" w:rsidR="006B3411" w:rsidRDefault="006B3411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2CE990" wp14:editId="34385B46">
            <wp:simplePos x="0" y="0"/>
            <wp:positionH relativeFrom="margin">
              <wp:posOffset>-38100</wp:posOffset>
            </wp:positionH>
            <wp:positionV relativeFrom="paragraph">
              <wp:posOffset>100330</wp:posOffset>
            </wp:positionV>
            <wp:extent cx="2724150" cy="19812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099"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попадания в организм вирус полиомиелита размножается в глотке и кишечнике, затем проникает в кровь и достигает нервных клеток. Под действием вируса нервные клетки разрушаются и гибнут, что ведёт к развитию парезов и параличей. </w:t>
      </w:r>
    </w:p>
    <w:p w14:paraId="2E4A6D14" w14:textId="4A37DC9B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поражения нервной системы в некоторых случаях развивается миокардит.</w:t>
      </w:r>
    </w:p>
    <w:p w14:paraId="78475148" w14:textId="6C640A62" w:rsidR="00DA5099" w:rsidRPr="006B3411" w:rsidRDefault="00DA5099" w:rsidP="006B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64020" w14:textId="77777777" w:rsidR="00DA5099" w:rsidRPr="006B3411" w:rsidRDefault="00DA5099" w:rsidP="006B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Какие симптомы заболевания?</w:t>
      </w:r>
    </w:p>
    <w:p w14:paraId="01D6E6F7" w14:textId="1CDB2CF2" w:rsidR="00DA5099" w:rsidRPr="006B3411" w:rsidRDefault="00DA5099" w:rsidP="006B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после заражения вирусом развиваются </w:t>
      </w:r>
      <w:r w:rsidRPr="006B3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легкие или стертые формы заболевания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3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вирусоносительство</w:t>
      </w:r>
      <w:proofErr w:type="spellEnd"/>
      <w:r w:rsidRPr="006B3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значение в распространении полиомиелита.</w:t>
      </w:r>
    </w:p>
    <w:p w14:paraId="2C675551" w14:textId="77777777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 вируса не замечают проявлений заболевания, не обращаются за медицинской помощью, при этом выделяя в большом количестве вирус в окружающую среду.</w:t>
      </w:r>
    </w:p>
    <w:p w14:paraId="1340D820" w14:textId="77777777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или стертые формы полиомиелита сопровождаются симптомами острого респираторного вирусного заболевания (повышение температуры, насморк, боль и покраснение в горле, головная боль, общее недомогание, потеря аппетита) или острой кишечной инфекции (тошнота, жидкий стул). Легкие или стертые формы заболевания вскоре заканчиваются выздоровлением.</w:t>
      </w:r>
    </w:p>
    <w:p w14:paraId="39B009FC" w14:textId="77777777" w:rsidR="00DA5099" w:rsidRPr="006B3411" w:rsidRDefault="00DA5099" w:rsidP="006B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форма </w:t>
      </w:r>
      <w:proofErr w:type="spellStart"/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непаралитического</w:t>
      </w:r>
      <w:proofErr w:type="spellEnd"/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полиомиелита – </w:t>
      </w:r>
      <w:r w:rsidRPr="006B3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серозный менингит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течение которого сопровождается лихорадкой, головной болью, рвотой, напряжением мышц шеи, подергиванием и болью в мышцах.</w:t>
      </w:r>
    </w:p>
    <w:p w14:paraId="317BD187" w14:textId="77777777" w:rsidR="00DA5099" w:rsidRPr="006B3411" w:rsidRDefault="00DA5099" w:rsidP="006B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тяжелой формой, которая приводит к инвалидности и даже летальному исходу, является </w:t>
      </w:r>
      <w:r w:rsidRPr="006B3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паралитический полиомиелит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Болезнь начинается остро, с высокой температуры, недомогания, отказа от еды, в половине случаев появляются симптомы поражения верхних дыхательных путей (кашель, насморк) и кишечника (жидкий стул), а через 1-3 дня присоединяются симптомы поражения нервной системы (головная боль, боли в конечностях, спине), появляются парезы и параличи. Парализована может быть одна или несколько конечностей (руки и ноги). Возможны поражения дыхательной мускулатуры, что приводит к смерти.</w:t>
      </w:r>
    </w:p>
    <w:p w14:paraId="7621FEBB" w14:textId="77777777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Паралитический период длится до 2-х недель, а затем постепенно начинается восстановительный период, который продолжается до 1 года. В большинстве случаев полного восстановления не происходит, сохраняется атрофия (расстройство питания тканей) и изменение мышц, контрактуры (неподвижность костей в суставах), деформации конечностей.</w:t>
      </w:r>
    </w:p>
    <w:p w14:paraId="11365235" w14:textId="77777777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тяжелые паралитические формы возникают только у не привитых детей или у детей с нарушенной схемой иммунизации.</w:t>
      </w:r>
    </w:p>
    <w:p w14:paraId="6BFC81E9" w14:textId="77777777" w:rsidR="00DA5099" w:rsidRPr="006B3411" w:rsidRDefault="00DA5099" w:rsidP="006B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делать, если у ребенка появились признаки заболевания?</w:t>
      </w:r>
    </w:p>
    <w:p w14:paraId="5110AC7F" w14:textId="77777777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Больного ребенка срочно госпитализируют. На весь острый период заболевания назначают строгий постельный режим. Боли снимают с помощью обезболивающих препаратов, применяют тепловые процедуры. Специальных лекарств, действующих на вирус </w:t>
      </w:r>
      <w:proofErr w:type="gramStart"/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полиомиелита</w:t>
      </w:r>
      <w:proofErr w:type="gramEnd"/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существует.</w:t>
      </w:r>
    </w:p>
    <w:p w14:paraId="07B670DD" w14:textId="77777777" w:rsidR="00DA5099" w:rsidRPr="006B3411" w:rsidRDefault="00DA5099" w:rsidP="006B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кого опасен полиомиелит?</w:t>
      </w:r>
    </w:p>
    <w:p w14:paraId="7D1470E6" w14:textId="77777777" w:rsidR="00DA5099" w:rsidRPr="006B3411" w:rsidRDefault="00DA5099" w:rsidP="006B3411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 преимущественно развивается у детей в возрасте до 6 лет, если им вовремя не были сделаны прививки от полиомиелита.</w:t>
      </w:r>
    </w:p>
    <w:p w14:paraId="143C249D" w14:textId="77777777" w:rsidR="00DA5099" w:rsidRPr="006B3411" w:rsidRDefault="00DA5099" w:rsidP="006B34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перенесенного заболевания вырабатывается стойкий иммунитет, но только к тому типу вируса, который вызвал заболевание. Хотя полиомиелит детская болезнь, заболевают им и взрослые, причем у них он протекает особенно тяжело.</w:t>
      </w:r>
    </w:p>
    <w:p w14:paraId="672CD64B" w14:textId="77777777" w:rsidR="00650CB1" w:rsidRDefault="00650CB1" w:rsidP="006B3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25554A7" w14:textId="711253FC" w:rsidR="00DA5099" w:rsidRPr="006B3411" w:rsidRDefault="00DA5099" w:rsidP="006B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3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можно предупредить заболевание полиомиелитом?</w:t>
      </w:r>
    </w:p>
    <w:p w14:paraId="7E9D7EA7" w14:textId="77777777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методом профилактики полиомиелита является своевременно проведенная вакцинация.</w:t>
      </w:r>
    </w:p>
    <w:p w14:paraId="7B10D3C3" w14:textId="07DB98BF" w:rsidR="00DA5099" w:rsidRPr="006B3411" w:rsidRDefault="006B3411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DFA91F" wp14:editId="5BD9EE1A">
            <wp:simplePos x="0" y="0"/>
            <wp:positionH relativeFrom="margin">
              <wp:align>left</wp:align>
            </wp:positionH>
            <wp:positionV relativeFrom="paragraph">
              <wp:posOffset>1869440</wp:posOffset>
            </wp:positionV>
            <wp:extent cx="2303780" cy="1694815"/>
            <wp:effectExtent l="0" t="0" r="127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3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F580107" wp14:editId="50741CB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322830" cy="1724025"/>
            <wp:effectExtent l="0" t="0" r="127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099"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прививки против полиомиелита входят в Национальный календарь профилактических прививок, согласно которому всем детям первого года жизни необходимо сделать три прививки от полиомиелита (в 3;4,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99"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5 и 6 месяцев) – вакцинацию, и последующие 3 ревакцинации: в 18, 20 месяцев и в 14 лет. Первые две прививки делают инактивированной полиомиелитной вакциной (независимо от возраста, даже если по каким-то причинам ребенок начал прививаться в срок старше года), которая вводится с помощью инъекции. Последующие прививки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</w:t>
      </w:r>
      <w:r w:rsidR="00DA5099"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четвертая</w:t>
      </w:r>
      <w:r w:rsidR="00DA5099"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пята</w:t>
      </w:r>
      <w:r w:rsidR="00DA5099"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  <w:r w:rsidR="00DA5099"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ая) – живой полиомиелитной вакциной, которая закапывается в рот.</w:t>
      </w:r>
      <w:r w:rsidR="00DA5099" w:rsidRPr="006B3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3F7F8DA" w14:textId="3C8B120C" w:rsidR="00DA5099" w:rsidRPr="006B3411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прививкой ребенок должен всегда осматриваться врачом (фельдшером), который и назначает прививку.</w:t>
      </w:r>
    </w:p>
    <w:p w14:paraId="4B12905F" w14:textId="77777777" w:rsidR="00DA5099" w:rsidRPr="006B3411" w:rsidRDefault="00DA5099" w:rsidP="006B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могут быть реакции и осложнения на введение полиомиелитных вакцин?</w:t>
      </w:r>
    </w:p>
    <w:p w14:paraId="223969CD" w14:textId="77777777" w:rsidR="00DA5099" w:rsidRPr="006B3411" w:rsidRDefault="00DA5099" w:rsidP="006B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Реакции на введение </w:t>
      </w:r>
      <w:r w:rsidRPr="006B3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оральной живой вакцины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отсутствуют. У отдельных привитых, предрасположенных к аллергическим реакциям, чрезвычайно редко могут наблюдаться сыпь типа крапивницы или отек Квинке. Крайнюю редкость, как у привитых (преимущественно при нарушении национального календаря профилактических прививок), так и у лиц, контактных с привитым (не имеющих прививок от полиомиелита), представляет возникновение </w:t>
      </w:r>
      <w:proofErr w:type="spellStart"/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вакциноассоциированного</w:t>
      </w:r>
      <w:proofErr w:type="spellEnd"/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полиомиелита (ВАПП).</w:t>
      </w:r>
    </w:p>
    <w:p w14:paraId="0F9C966C" w14:textId="77777777" w:rsidR="00DA5099" w:rsidRPr="006B3411" w:rsidRDefault="00DA5099" w:rsidP="006B3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Инактивированная вакцина редко вызывает реакции </w:t>
      </w:r>
      <w:r w:rsidRPr="006B3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аллергии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стрептомицину</w:t>
      </w: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(сыпи, крапивница, отек Квинке).</w:t>
      </w:r>
    </w:p>
    <w:p w14:paraId="05436283" w14:textId="0E7F956E" w:rsidR="00DA5099" w:rsidRDefault="00DA5099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 к прививкам определяет только врач.</w:t>
      </w:r>
    </w:p>
    <w:p w14:paraId="4F945FB9" w14:textId="0A290FFB" w:rsidR="006B3411" w:rsidRDefault="006B3411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6C681" w14:textId="77777777" w:rsidR="006B3411" w:rsidRPr="006B3411" w:rsidRDefault="006B3411" w:rsidP="006B341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FB462" w14:textId="77777777" w:rsidR="00417B81" w:rsidRPr="006B3411" w:rsidRDefault="00417B81" w:rsidP="006B34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3411">
        <w:rPr>
          <w:rFonts w:ascii="Times New Roman" w:hAnsi="Times New Roman" w:cs="Times New Roman"/>
          <w:iCs/>
          <w:sz w:val="28"/>
          <w:szCs w:val="28"/>
        </w:rPr>
        <w:t>Источник:</w:t>
      </w:r>
    </w:p>
    <w:p w14:paraId="5A07EE0A" w14:textId="77777777" w:rsidR="00417B81" w:rsidRPr="006B3411" w:rsidRDefault="00417B81" w:rsidP="006B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11">
        <w:rPr>
          <w:rFonts w:ascii="Times New Roman" w:hAnsi="Times New Roman" w:cs="Times New Roman"/>
          <w:iCs/>
          <w:sz w:val="28"/>
          <w:szCs w:val="28"/>
        </w:rPr>
        <w:t>http://cgon.rospotrebnadzor.ru/</w:t>
      </w:r>
    </w:p>
    <w:p w14:paraId="56AC0035" w14:textId="77777777" w:rsidR="008E4D3C" w:rsidRPr="006B3411" w:rsidRDefault="008E4D3C" w:rsidP="006B3411">
      <w:pPr>
        <w:jc w:val="both"/>
      </w:pPr>
    </w:p>
    <w:sectPr w:rsidR="008E4D3C" w:rsidRPr="006B3411" w:rsidSect="006B341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A"/>
    <w:rsid w:val="00417B81"/>
    <w:rsid w:val="00650CB1"/>
    <w:rsid w:val="006B3411"/>
    <w:rsid w:val="008E4D3C"/>
    <w:rsid w:val="0090140A"/>
    <w:rsid w:val="00D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9E02"/>
  <w15:chartTrackingRefBased/>
  <w15:docId w15:val="{CC926088-CF17-4D35-B270-304E042C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5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Зуевский Александр Владимирович</dc:creator>
  <cp:keywords/>
  <dc:description/>
  <cp:lastModifiedBy>Пользователь</cp:lastModifiedBy>
  <cp:revision>5</cp:revision>
  <dcterms:created xsi:type="dcterms:W3CDTF">2022-02-17T11:51:00Z</dcterms:created>
  <dcterms:modified xsi:type="dcterms:W3CDTF">2022-04-15T07:29:00Z</dcterms:modified>
</cp:coreProperties>
</file>