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36" w:rsidRPr="000E2AD6" w:rsidRDefault="00D67936" w:rsidP="00D67936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2864930</wp:posOffset>
            </wp:positionH>
            <wp:positionV relativeFrom="paragraph">
              <wp:posOffset>-260606</wp:posOffset>
            </wp:positionV>
            <wp:extent cx="742684" cy="900753"/>
            <wp:effectExtent l="19050" t="0" r="266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84" cy="90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36" w:rsidRDefault="00D67936" w:rsidP="00D67936">
      <w:pPr>
        <w:ind w:firstLine="567"/>
        <w:jc w:val="center"/>
        <w:rPr>
          <w:sz w:val="28"/>
          <w:szCs w:val="28"/>
        </w:rPr>
      </w:pPr>
    </w:p>
    <w:p w:rsidR="00D67936" w:rsidRPr="0061177A" w:rsidRDefault="00D67936" w:rsidP="00D67936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СОВЕТ ДЕПУТАТОВ</w:t>
      </w:r>
    </w:p>
    <w:p w:rsidR="00D67936" w:rsidRPr="0061177A" w:rsidRDefault="00D67936" w:rsidP="00D67936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D67936" w:rsidRPr="0061177A" w:rsidRDefault="00D67936" w:rsidP="00D67936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МОСКОВСКОЙ ОБЛАСТИ</w:t>
      </w:r>
    </w:p>
    <w:p w:rsidR="00D67936" w:rsidRPr="0061177A" w:rsidRDefault="00D67936" w:rsidP="00D67936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7936" w:rsidRPr="0061177A" w:rsidRDefault="00D67936" w:rsidP="00D67936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177A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5439C4" w:rsidRDefault="005439C4" w:rsidP="005439C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9C4" w:rsidRPr="005439C4" w:rsidRDefault="005439C4" w:rsidP="005439C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439C4">
        <w:rPr>
          <w:rFonts w:ascii="Times New Roman" w:eastAsia="Calibri" w:hAnsi="Times New Roman" w:cs="Times New Roman"/>
          <w:sz w:val="28"/>
          <w:szCs w:val="28"/>
          <w:u w:val="single"/>
        </w:rPr>
        <w:t>18.07.2016</w:t>
      </w: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Pr="005439C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8A19F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439C4">
        <w:rPr>
          <w:rFonts w:ascii="Times New Roman" w:eastAsia="Calibri" w:hAnsi="Times New Roman" w:cs="Times New Roman"/>
          <w:sz w:val="28"/>
          <w:szCs w:val="28"/>
          <w:u w:val="single"/>
        </w:rPr>
        <w:t>0/25</w:t>
      </w:r>
    </w:p>
    <w:p w:rsidR="008229B9" w:rsidRDefault="008229B9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F4" w:rsidRDefault="008A19F4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C4" w:rsidRDefault="005439C4" w:rsidP="008229B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5439C4" w:rsidRDefault="0049225B" w:rsidP="008A19F4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5439C4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37453" w:rsidRPr="005439C4">
        <w:rPr>
          <w:rFonts w:ascii="Times New Roman" w:hAnsi="Times New Roman" w:cs="Times New Roman"/>
          <w:sz w:val="28"/>
          <w:szCs w:val="28"/>
        </w:rPr>
        <w:t>е</w:t>
      </w:r>
      <w:r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8229B9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Pr="005439C4">
        <w:rPr>
          <w:rFonts w:ascii="Times New Roman" w:hAnsi="Times New Roman" w:cs="Times New Roman"/>
          <w:sz w:val="28"/>
          <w:szCs w:val="28"/>
        </w:rPr>
        <w:t xml:space="preserve">в </w:t>
      </w:r>
      <w:r w:rsidR="00E60519" w:rsidRPr="005439C4">
        <w:rPr>
          <w:rFonts w:ascii="Times New Roman" w:hAnsi="Times New Roman" w:cs="Times New Roman"/>
          <w:sz w:val="28"/>
          <w:szCs w:val="28"/>
        </w:rPr>
        <w:t>д.</w:t>
      </w:r>
      <w:r w:rsidR="008229B9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E60519" w:rsidRPr="005439C4">
        <w:rPr>
          <w:rFonts w:ascii="Times New Roman" w:hAnsi="Times New Roman" w:cs="Times New Roman"/>
          <w:sz w:val="28"/>
          <w:szCs w:val="28"/>
        </w:rPr>
        <w:t>Речки</w:t>
      </w:r>
      <w:r w:rsidR="001C03FB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E60519" w:rsidRPr="005439C4">
        <w:rPr>
          <w:rFonts w:ascii="Times New Roman" w:hAnsi="Times New Roman" w:cs="Times New Roman"/>
          <w:sz w:val="28"/>
          <w:szCs w:val="28"/>
        </w:rPr>
        <w:t>сельского</w:t>
      </w:r>
      <w:r w:rsidR="008229B9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5439C4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5439C4">
        <w:rPr>
          <w:rFonts w:ascii="Times New Roman" w:hAnsi="Times New Roman" w:cs="Times New Roman"/>
          <w:sz w:val="28"/>
          <w:szCs w:val="28"/>
        </w:rPr>
        <w:t>я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E60519" w:rsidRPr="005439C4">
        <w:rPr>
          <w:rFonts w:ascii="Times New Roman" w:hAnsi="Times New Roman" w:cs="Times New Roman"/>
          <w:sz w:val="28"/>
          <w:szCs w:val="28"/>
        </w:rPr>
        <w:t>Микулинское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5439C4">
        <w:rPr>
          <w:rFonts w:ascii="Times New Roman" w:hAnsi="Times New Roman" w:cs="Times New Roman"/>
          <w:sz w:val="28"/>
          <w:szCs w:val="28"/>
        </w:rPr>
        <w:t>Лотошинского</w:t>
      </w:r>
      <w:r w:rsidR="008229B9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5439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5439C4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9C4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5439C4">
        <w:rPr>
          <w:rFonts w:ascii="Times New Roman" w:hAnsi="Times New Roman"/>
          <w:sz w:val="28"/>
          <w:szCs w:val="28"/>
        </w:rPr>
        <w:t xml:space="preserve"> </w:t>
      </w:r>
      <w:r w:rsidRPr="005439C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5439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39C4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543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9C4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5439C4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5439C4">
        <w:rPr>
          <w:rFonts w:ascii="Times New Roman" w:hAnsi="Times New Roman"/>
          <w:sz w:val="28"/>
          <w:szCs w:val="28"/>
        </w:rPr>
        <w:t xml:space="preserve"> </w:t>
      </w:r>
      <w:r w:rsidRPr="005439C4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5439C4">
        <w:rPr>
          <w:rFonts w:ascii="Times New Roman" w:hAnsi="Times New Roman"/>
          <w:sz w:val="28"/>
          <w:szCs w:val="28"/>
        </w:rPr>
        <w:t xml:space="preserve"> </w:t>
      </w:r>
      <w:r w:rsidRPr="005439C4">
        <w:rPr>
          <w:rFonts w:ascii="Times New Roman" w:hAnsi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5439C4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5439C4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5439C4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5439C4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5439C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5439C4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5439C4">
        <w:rPr>
          <w:rFonts w:ascii="Times New Roman" w:hAnsi="Times New Roman" w:cs="Times New Roman"/>
          <w:sz w:val="28"/>
          <w:szCs w:val="28"/>
        </w:rPr>
        <w:t>ю</w:t>
      </w:r>
      <w:r w:rsidR="0005085F" w:rsidRPr="005439C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5439C4">
        <w:rPr>
          <w:rFonts w:ascii="Times New Roman" w:hAnsi="Times New Roman" w:cs="Times New Roman"/>
          <w:sz w:val="28"/>
          <w:szCs w:val="28"/>
        </w:rPr>
        <w:t>ю</w:t>
      </w:r>
      <w:r w:rsidR="0005085F" w:rsidRPr="005439C4">
        <w:rPr>
          <w:rFonts w:ascii="Times New Roman" w:hAnsi="Times New Roman" w:cs="Times New Roman"/>
          <w:sz w:val="28"/>
          <w:szCs w:val="28"/>
        </w:rPr>
        <w:t>) наименований улицам, площадям, иным составным частям населенных пунктов Лотошинского муниципального района от 2</w:t>
      </w:r>
      <w:r w:rsidR="008229B9" w:rsidRPr="005439C4">
        <w:rPr>
          <w:rFonts w:ascii="Times New Roman" w:hAnsi="Times New Roman" w:cs="Times New Roman"/>
          <w:sz w:val="28"/>
          <w:szCs w:val="28"/>
        </w:rPr>
        <w:t>3</w:t>
      </w:r>
      <w:r w:rsidR="0005085F" w:rsidRPr="005439C4">
        <w:rPr>
          <w:rFonts w:ascii="Times New Roman" w:hAnsi="Times New Roman" w:cs="Times New Roman"/>
          <w:sz w:val="28"/>
          <w:szCs w:val="28"/>
        </w:rPr>
        <w:t>.</w:t>
      </w:r>
      <w:r w:rsidR="00E60519" w:rsidRPr="005439C4">
        <w:rPr>
          <w:rFonts w:ascii="Times New Roman" w:hAnsi="Times New Roman" w:cs="Times New Roman"/>
          <w:sz w:val="28"/>
          <w:szCs w:val="28"/>
        </w:rPr>
        <w:t>06</w:t>
      </w:r>
      <w:r w:rsidR="0005085F" w:rsidRPr="005439C4">
        <w:rPr>
          <w:rFonts w:ascii="Times New Roman" w:hAnsi="Times New Roman" w:cs="Times New Roman"/>
          <w:sz w:val="28"/>
          <w:szCs w:val="28"/>
        </w:rPr>
        <w:t>.201</w:t>
      </w:r>
      <w:r w:rsidR="00E60519" w:rsidRPr="005439C4">
        <w:rPr>
          <w:rFonts w:ascii="Times New Roman" w:hAnsi="Times New Roman" w:cs="Times New Roman"/>
          <w:sz w:val="28"/>
          <w:szCs w:val="28"/>
        </w:rPr>
        <w:t>6</w:t>
      </w:r>
      <w:r w:rsidR="0005085F" w:rsidRPr="005439C4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E60519" w:rsidRPr="005439C4">
        <w:rPr>
          <w:rFonts w:ascii="Times New Roman" w:hAnsi="Times New Roman" w:cs="Times New Roman"/>
          <w:sz w:val="28"/>
          <w:szCs w:val="28"/>
        </w:rPr>
        <w:t>4</w:t>
      </w:r>
      <w:r w:rsidR="0005085F" w:rsidRPr="005439C4">
        <w:rPr>
          <w:rFonts w:ascii="Times New Roman" w:hAnsi="Times New Roman" w:cs="Times New Roman"/>
          <w:sz w:val="28"/>
          <w:szCs w:val="28"/>
        </w:rPr>
        <w:t xml:space="preserve">, </w:t>
      </w:r>
      <w:r w:rsidRPr="005439C4">
        <w:rPr>
          <w:rFonts w:ascii="Times New Roman" w:hAnsi="Times New Roman"/>
          <w:sz w:val="28"/>
          <w:szCs w:val="28"/>
        </w:rPr>
        <w:t>Совет депутатов Лотошинского муниципального района</w:t>
      </w:r>
      <w:r w:rsidR="008229B9" w:rsidRPr="005439C4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5439C4">
        <w:rPr>
          <w:rFonts w:ascii="Times New Roman" w:hAnsi="Times New Roman"/>
          <w:sz w:val="28"/>
          <w:szCs w:val="28"/>
        </w:rPr>
        <w:t xml:space="preserve"> </w:t>
      </w:r>
    </w:p>
    <w:p w:rsidR="00C31774" w:rsidRPr="005439C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39C4">
        <w:rPr>
          <w:rFonts w:ascii="Times New Roman" w:hAnsi="Times New Roman"/>
          <w:b/>
          <w:sz w:val="28"/>
          <w:szCs w:val="28"/>
          <w:u w:val="single"/>
        </w:rPr>
        <w:t>р е ш и л:</w:t>
      </w:r>
    </w:p>
    <w:p w:rsidR="00337453" w:rsidRPr="008A19F4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9C4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расположенной в границах населенного пункта </w:t>
      </w:r>
      <w:r w:rsidR="00E60519" w:rsidRPr="005439C4">
        <w:rPr>
          <w:rFonts w:ascii="Times New Roman" w:hAnsi="Times New Roman" w:cs="Times New Roman"/>
          <w:sz w:val="28"/>
          <w:szCs w:val="28"/>
        </w:rPr>
        <w:t>д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. </w:t>
      </w:r>
      <w:r w:rsidR="00E60519" w:rsidRPr="005439C4">
        <w:rPr>
          <w:rFonts w:ascii="Times New Roman" w:hAnsi="Times New Roman" w:cs="Times New Roman"/>
          <w:sz w:val="28"/>
          <w:szCs w:val="28"/>
        </w:rPr>
        <w:t>Речки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="00E60519" w:rsidRPr="005439C4">
        <w:rPr>
          <w:rFonts w:ascii="Times New Roman" w:hAnsi="Times New Roman" w:cs="Times New Roman"/>
          <w:sz w:val="28"/>
          <w:szCs w:val="28"/>
        </w:rPr>
        <w:t>сельского поселения Микулинское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области, </w:t>
      </w:r>
      <w:r w:rsidR="001B0E17" w:rsidRPr="005439C4">
        <w:rPr>
          <w:rFonts w:ascii="Times New Roman" w:hAnsi="Times New Roman" w:cs="Times New Roman"/>
          <w:sz w:val="28"/>
          <w:szCs w:val="28"/>
        </w:rPr>
        <w:t>с правой стороны автодороги Лотошино-Старица, по направлению с северо-востока на юго-запад</w:t>
      </w:r>
      <w:r w:rsidR="00337453" w:rsidRPr="005439C4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337453" w:rsidRPr="008A19F4">
        <w:rPr>
          <w:rFonts w:ascii="Times New Roman" w:hAnsi="Times New Roman" w:cs="Times New Roman"/>
          <w:sz w:val="28"/>
          <w:szCs w:val="28"/>
        </w:rPr>
        <w:t>«</w:t>
      </w:r>
      <w:r w:rsidR="00E60519" w:rsidRPr="008A19F4">
        <w:rPr>
          <w:rFonts w:ascii="Times New Roman" w:hAnsi="Times New Roman" w:cs="Times New Roman"/>
          <w:sz w:val="28"/>
          <w:szCs w:val="28"/>
        </w:rPr>
        <w:t>Старицкая</w:t>
      </w:r>
      <w:r w:rsidR="00337453" w:rsidRPr="008A19F4">
        <w:rPr>
          <w:rFonts w:ascii="Times New Roman" w:hAnsi="Times New Roman" w:cs="Times New Roman"/>
          <w:sz w:val="28"/>
          <w:szCs w:val="28"/>
        </w:rPr>
        <w:t>»</w:t>
      </w:r>
      <w:r w:rsidR="001B0E17" w:rsidRPr="008A19F4">
        <w:rPr>
          <w:rFonts w:ascii="Times New Roman" w:hAnsi="Times New Roman" w:cs="Times New Roman"/>
          <w:sz w:val="28"/>
          <w:szCs w:val="28"/>
        </w:rPr>
        <w:t>.</w:t>
      </w:r>
    </w:p>
    <w:p w:rsidR="00E60519" w:rsidRPr="005439C4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9C4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</w:t>
      </w:r>
      <w:r w:rsidR="008B13AD" w:rsidRPr="005439C4">
        <w:rPr>
          <w:rFonts w:ascii="Times New Roman" w:hAnsi="Times New Roman" w:cs="Times New Roman"/>
          <w:sz w:val="28"/>
          <w:szCs w:val="28"/>
        </w:rPr>
        <w:t>Сельская новь</w:t>
      </w:r>
      <w:r w:rsidRPr="005439C4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E60519" w:rsidRPr="005439C4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5439C4" w:rsidRDefault="00E60519" w:rsidP="00E6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5439C4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C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5439C4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C4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8A19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39C4">
        <w:rPr>
          <w:rFonts w:ascii="Times New Roman" w:hAnsi="Times New Roman" w:cs="Times New Roman"/>
          <w:sz w:val="28"/>
          <w:szCs w:val="28"/>
        </w:rPr>
        <w:t xml:space="preserve">       </w:t>
      </w:r>
      <w:r w:rsidR="008229B9" w:rsidRPr="005439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9C4">
        <w:rPr>
          <w:rFonts w:ascii="Times New Roman" w:hAnsi="Times New Roman" w:cs="Times New Roman"/>
          <w:sz w:val="28"/>
          <w:szCs w:val="28"/>
        </w:rPr>
        <w:t xml:space="preserve">         Р.Н.</w:t>
      </w:r>
      <w:r w:rsidR="008B13AD" w:rsidRPr="005439C4">
        <w:rPr>
          <w:rFonts w:ascii="Times New Roman" w:hAnsi="Times New Roman" w:cs="Times New Roman"/>
          <w:sz w:val="28"/>
          <w:szCs w:val="28"/>
        </w:rPr>
        <w:t xml:space="preserve"> </w:t>
      </w:r>
      <w:r w:rsidRPr="005439C4">
        <w:rPr>
          <w:rFonts w:ascii="Times New Roman" w:hAnsi="Times New Roman" w:cs="Times New Roman"/>
          <w:sz w:val="28"/>
          <w:szCs w:val="28"/>
        </w:rPr>
        <w:t>Смирнов</w:t>
      </w:r>
    </w:p>
    <w:p w:rsidR="00DB777F" w:rsidRPr="005439C4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5439C4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Глава Лотошинского </w:t>
      </w:r>
    </w:p>
    <w:p w:rsidR="00E60519" w:rsidRPr="005439C4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</w:t>
      </w:r>
      <w:r w:rsidR="008A1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8229B9" w:rsidRPr="005439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Е.Л. Долгасова  </w:t>
      </w:r>
    </w:p>
    <w:p w:rsidR="00E60519" w:rsidRPr="005439C4" w:rsidRDefault="00D67936" w:rsidP="008229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Е Р Н О:</w:t>
      </w:r>
    </w:p>
    <w:p w:rsidR="00DB3D76" w:rsidRPr="005439C4" w:rsidRDefault="00E60519" w:rsidP="00822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Разослать: депутатам-15 экз., редакции газеты, отделу </w:t>
      </w:r>
      <w:r w:rsidRPr="005439C4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39C4">
        <w:rPr>
          <w:rFonts w:ascii="Times New Roman" w:hAnsi="Times New Roman"/>
          <w:bCs/>
          <w:sz w:val="28"/>
          <w:szCs w:val="28"/>
        </w:rPr>
        <w:t>территориальному отделу Лотошинского муниципального района Главархитектуры,</w:t>
      </w:r>
      <w:r w:rsidR="008B13AD" w:rsidRPr="005439C4">
        <w:rPr>
          <w:rFonts w:ascii="Times New Roman" w:hAnsi="Times New Roman"/>
          <w:bCs/>
          <w:sz w:val="28"/>
          <w:szCs w:val="28"/>
        </w:rPr>
        <w:t xml:space="preserve"> </w:t>
      </w:r>
      <w:r w:rsidR="008229B9" w:rsidRPr="005439C4">
        <w:rPr>
          <w:rFonts w:ascii="Times New Roman" w:hAnsi="Times New Roman"/>
          <w:bCs/>
          <w:sz w:val="28"/>
          <w:szCs w:val="28"/>
        </w:rPr>
        <w:t>с.п. Микулинское</w:t>
      </w:r>
      <w:r w:rsidRPr="005439C4">
        <w:rPr>
          <w:rFonts w:ascii="Times New Roman" w:hAnsi="Times New Roman"/>
          <w:bCs/>
          <w:sz w:val="28"/>
          <w:szCs w:val="28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5439C4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отделу, прокурору</w:t>
      </w:r>
      <w:r w:rsidR="008229B9" w:rsidRPr="005439C4">
        <w:rPr>
          <w:rFonts w:ascii="Times New Roman" w:eastAsia="Calibri" w:hAnsi="Times New Roman" w:cs="Times New Roman"/>
          <w:sz w:val="28"/>
          <w:szCs w:val="28"/>
        </w:rPr>
        <w:t xml:space="preserve"> Лотошинского района</w:t>
      </w:r>
      <w:r w:rsidRPr="005439C4">
        <w:rPr>
          <w:rFonts w:ascii="Times New Roman" w:eastAsia="Calibri" w:hAnsi="Times New Roman" w:cs="Times New Roman"/>
          <w:sz w:val="28"/>
          <w:szCs w:val="28"/>
        </w:rPr>
        <w:t>, в дело.</w:t>
      </w:r>
    </w:p>
    <w:sectPr w:rsidR="00DB3D76" w:rsidRPr="005439C4" w:rsidSect="008A19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2D1B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56D64"/>
    <w:rsid w:val="00465B33"/>
    <w:rsid w:val="004718CF"/>
    <w:rsid w:val="00474D52"/>
    <w:rsid w:val="00475400"/>
    <w:rsid w:val="00475426"/>
    <w:rsid w:val="00475530"/>
    <w:rsid w:val="00475C64"/>
    <w:rsid w:val="00483051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39C4"/>
    <w:rsid w:val="00544CA0"/>
    <w:rsid w:val="0054619F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22E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9B9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19F4"/>
    <w:rsid w:val="008A7EC1"/>
    <w:rsid w:val="008B13AD"/>
    <w:rsid w:val="008B5DCF"/>
    <w:rsid w:val="008C2601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42E1A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3A81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936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287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6</cp:revision>
  <cp:lastPrinted>2016-07-15T08:36:00Z</cp:lastPrinted>
  <dcterms:created xsi:type="dcterms:W3CDTF">2016-06-21T14:51:00Z</dcterms:created>
  <dcterms:modified xsi:type="dcterms:W3CDTF">2016-07-18T09:18:00Z</dcterms:modified>
</cp:coreProperties>
</file>