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3D33ED">
        <w:rPr>
          <w:rFonts w:ascii="Times New Roman" w:hAnsi="Times New Roman"/>
          <w:sz w:val="24"/>
          <w:szCs w:val="24"/>
        </w:rPr>
        <w:t>19.03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387"/>
        <w:gridCol w:w="1790"/>
        <w:gridCol w:w="2721"/>
        <w:gridCol w:w="2515"/>
        <w:gridCol w:w="1321"/>
        <w:gridCol w:w="2069"/>
        <w:gridCol w:w="2392"/>
        <w:gridCol w:w="2638"/>
      </w:tblGrid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8814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>
              <w:rPr>
                <w:rFonts w:ascii="Times New Roman" w:hAnsi="Times New Roman"/>
                <w:sz w:val="24"/>
                <w:szCs w:val="24"/>
              </w:rPr>
              <w:t>*,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Default"/>
              <w:rPr>
                <w:color w:val="auto"/>
              </w:rPr>
            </w:pPr>
          </w:p>
        </w:tc>
      </w:tr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881457" w:rsidRDefault="002810C5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F41AC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881457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88145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571061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8814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881457" w:rsidTr="00881457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участники боевых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881457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881457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7D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717D8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Одинцовский р-н,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с. 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881457" w:rsidTr="00881457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Гипермаркеты: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Королев, ул. 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881457" w:rsidTr="00881457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1524C0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</w:t>
            </w:r>
            <w:bookmarkStart w:id="0" w:name="_GoBack"/>
            <w:bookmarkEnd w:id="0"/>
            <w:r w:rsidRPr="00881457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E1641C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35B64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частники боевых действий, блокадники, члены семьи погибшего военнослужащего;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енсионеры;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ногодетные матери, отцы;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оциально незащищённые и другие граждане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ладельцы социальной карты Сбербанка России;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пекуны несовершеннолетних инвалидов;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иквидатор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последствий аварии на ЧАЭС;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раждане, имеющие статус беженца/вынужденного переселенца;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атери-одиночки;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социальной карты москвича, Московской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социальной карты «Забота»;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Почетны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донор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держатели  СКМО,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</w:t>
            </w:r>
            <w:r>
              <w:rPr>
                <w:rFonts w:ascii="Times New Roman" w:hAnsi="Times New Roman"/>
                <w:sz w:val="24"/>
                <w:szCs w:val="24"/>
              </w:rPr>
              <w:t>отмечены специальными ценниками.</w:t>
            </w:r>
          </w:p>
        </w:tc>
      </w:tr>
      <w:tr w:rsidR="009D45A8" w:rsidRPr="00881457" w:rsidTr="00881457">
        <w:trPr>
          <w:trHeight w:val="1028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 или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1" w:name="__UnoMark__719_287377088"/>
            <w:bookmarkEnd w:id="1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UnoMark__721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июля 2018 г. </w:t>
            </w:r>
          </w:p>
          <w:p w:rsidR="009D45A8" w:rsidRDefault="00191D60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45A8">
              <w:rPr>
                <w:rFonts w:ascii="Times New Roman" w:hAnsi="Times New Roman"/>
                <w:sz w:val="24"/>
                <w:szCs w:val="24"/>
              </w:rPr>
              <w:t xml:space="preserve">анные условия распространяются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D45A8" w:rsidRPr="00881457">
              <w:rPr>
                <w:rFonts w:ascii="Times New Roman" w:hAnsi="Times New Roman"/>
                <w:sz w:val="24"/>
                <w:szCs w:val="24"/>
              </w:rPr>
              <w:t>на магазины форматов «Гипермаркет Магнит», «Магнит Семейный»</w:t>
            </w:r>
            <w:r w:rsidR="009D45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18.03.2019 – </w:t>
            </w:r>
            <w:r w:rsidR="00191D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 xml:space="preserve"> магазины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формата </w:t>
            </w:r>
            <w:r w:rsidR="00191D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у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45A8" w:rsidRPr="00881457" w:rsidTr="00881457">
        <w:trPr>
          <w:trHeight w:val="145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3" w:name="__UnoMark__723_287377088"/>
            <w:bookmarkEnd w:id="3"/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родственника держателя карты –  дополнительно паспорт и доверенность 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простой письменной форме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Скидка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не распространяется на </w:t>
            </w:r>
            <w:proofErr w:type="spellStart"/>
            <w:r w:rsidRPr="00881457">
              <w:rPr>
                <w:color w:val="auto"/>
              </w:rPr>
              <w:t>акционные</w:t>
            </w:r>
            <w:proofErr w:type="spellEnd"/>
            <w:r w:rsidRPr="00881457">
              <w:rPr>
                <w:color w:val="auto"/>
              </w:rPr>
              <w:t xml:space="preserve"> товары,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 не суммируется с другими скидками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(по карте постоянного покупателя, скидка </w:t>
            </w:r>
            <w:r w:rsidRPr="00881457">
              <w:rPr>
                <w:color w:val="auto"/>
              </w:rPr>
              <w:lastRenderedPageBreak/>
              <w:t xml:space="preserve">«День рождения»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>и др.)</w:t>
            </w:r>
          </w:p>
        </w:tc>
      </w:tr>
      <w:tr w:rsidR="009D45A8" w:rsidRPr="001524C0" w:rsidTr="0088145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Default"/>
            </w:pPr>
            <w:r w:rsidRPr="00881457">
              <w:rPr>
                <w:color w:val="auto"/>
              </w:rPr>
              <w:t xml:space="preserve">По карте постоянного покупателя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12" w:rsidRDefault="00CB6412" w:rsidP="006820EE">
      <w:r>
        <w:separator/>
      </w:r>
    </w:p>
  </w:endnote>
  <w:endnote w:type="continuationSeparator" w:id="0">
    <w:p w:rsidR="00CB6412" w:rsidRDefault="00CB6412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12" w:rsidRDefault="00CB6412" w:rsidP="006820EE">
      <w:r>
        <w:separator/>
      </w:r>
    </w:p>
  </w:footnote>
  <w:footnote w:type="continuationSeparator" w:id="0">
    <w:p w:rsidR="00CB6412" w:rsidRDefault="00CB6412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191D60">
          <w:rPr>
            <w:rFonts w:ascii="Times New Roman" w:hAnsi="Times New Roman"/>
            <w:noProof/>
            <w:sz w:val="24"/>
            <w:szCs w:val="24"/>
          </w:rPr>
          <w:t>4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CB6412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C3257"/>
    <w:rsid w:val="004C39C1"/>
    <w:rsid w:val="004E4951"/>
    <w:rsid w:val="004E50AE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16624"/>
    <w:rsid w:val="00924945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B6412"/>
    <w:rsid w:val="00CD4BA9"/>
    <w:rsid w:val="00CE2730"/>
    <w:rsid w:val="00CE7FC4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0D52-24D2-447B-8B83-DE8D64DD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Евгений К. Бабичев</cp:lastModifiedBy>
  <cp:revision>15</cp:revision>
  <dcterms:created xsi:type="dcterms:W3CDTF">2018-09-11T09:56:00Z</dcterms:created>
  <dcterms:modified xsi:type="dcterms:W3CDTF">2019-03-29T14:23:00Z</dcterms:modified>
  <dc:description>exif_MSED_e543a604f02cada6d51363ae1db4aff190998af73d46993d8ba177b37d8b7a87</dc:description>
</cp:coreProperties>
</file>